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3449A" w14:textId="1AF00BAD" w:rsidR="00356941" w:rsidRPr="001A0BD8" w:rsidRDefault="00486808" w:rsidP="001A0BD8">
      <w:pPr>
        <w:pStyle w:val="Zkladntext"/>
        <w:spacing w:before="71"/>
        <w:ind w:left="3048" w:right="3067"/>
        <w:jc w:val="both"/>
      </w:pPr>
      <w:r w:rsidRPr="001A0BD8">
        <w:t>INFORMAČNÝ LIST PREDMETU</w:t>
      </w:r>
    </w:p>
    <w:p w14:paraId="4D255D78" w14:textId="23AF00A3" w:rsidR="00356941" w:rsidRPr="001A0BD8" w:rsidRDefault="00356941" w:rsidP="001A0BD8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356941" w:rsidRPr="001A0BD8" w14:paraId="14835346" w14:textId="77777777">
        <w:trPr>
          <w:trHeight w:val="387"/>
        </w:trPr>
        <w:tc>
          <w:tcPr>
            <w:tcW w:w="9638" w:type="dxa"/>
            <w:gridSpan w:val="2"/>
          </w:tcPr>
          <w:p w14:paraId="2D7FA255" w14:textId="77777777" w:rsidR="00356941" w:rsidRPr="001A0BD8" w:rsidRDefault="00486808" w:rsidP="001A0BD8">
            <w:pPr>
              <w:pStyle w:val="TableParagraph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Vysoká škola: </w:t>
            </w:r>
            <w:r w:rsidRPr="001A0BD8">
              <w:rPr>
                <w:sz w:val="24"/>
                <w:szCs w:val="24"/>
              </w:rPr>
              <w:t>KATOLÍCKA UNIVERZITA V RUŽOMBERKU</w:t>
            </w:r>
          </w:p>
        </w:tc>
      </w:tr>
      <w:tr w:rsidR="00356941" w:rsidRPr="001A0BD8" w14:paraId="626F564F" w14:textId="77777777">
        <w:trPr>
          <w:trHeight w:val="388"/>
        </w:trPr>
        <w:tc>
          <w:tcPr>
            <w:tcW w:w="9638" w:type="dxa"/>
            <w:gridSpan w:val="2"/>
          </w:tcPr>
          <w:p w14:paraId="0D1E6758" w14:textId="77777777" w:rsidR="00356941" w:rsidRPr="001A0BD8" w:rsidRDefault="00486808" w:rsidP="001A0BD8">
            <w:pPr>
              <w:pStyle w:val="TableParagraph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Fakulta: </w:t>
            </w:r>
            <w:r w:rsidRPr="001A0BD8">
              <w:rPr>
                <w:sz w:val="24"/>
                <w:szCs w:val="24"/>
              </w:rPr>
              <w:t>Teologická fakulta</w:t>
            </w:r>
          </w:p>
        </w:tc>
      </w:tr>
      <w:tr w:rsidR="00356941" w:rsidRPr="001A0BD8" w14:paraId="11E5B91F" w14:textId="77777777">
        <w:trPr>
          <w:trHeight w:val="670"/>
        </w:trPr>
        <w:tc>
          <w:tcPr>
            <w:tcW w:w="2835" w:type="dxa"/>
          </w:tcPr>
          <w:p w14:paraId="644F0F81" w14:textId="77777777" w:rsidR="00356941" w:rsidRPr="001A0BD8" w:rsidRDefault="00486808" w:rsidP="001A0BD8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Kód predmetu: </w:t>
            </w:r>
            <w:r w:rsidRPr="001A0BD8">
              <w:rPr>
                <w:sz w:val="24"/>
                <w:szCs w:val="24"/>
              </w:rPr>
              <w:t>TSSP/ MCh3/15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4812BCE7" w14:textId="77777777" w:rsidR="00356941" w:rsidRPr="001A0BD8" w:rsidRDefault="00486808" w:rsidP="001A0BD8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Názov predmetu: </w:t>
            </w:r>
            <w:r w:rsidRPr="001A0BD8">
              <w:rPr>
                <w:sz w:val="24"/>
                <w:szCs w:val="24"/>
              </w:rPr>
              <w:t>Misijná práca 2</w:t>
            </w:r>
          </w:p>
        </w:tc>
      </w:tr>
      <w:tr w:rsidR="00356941" w:rsidRPr="001A0BD8" w14:paraId="51F78AE4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4FB8D84" w14:textId="77777777" w:rsidR="00356941" w:rsidRPr="001A0BD8" w:rsidRDefault="00486808" w:rsidP="001A0BD8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6EEA69F" w14:textId="4DF8E021" w:rsidR="004379F3" w:rsidRPr="001A0BD8" w:rsidRDefault="004379F3" w:rsidP="001A0BD8">
            <w:pPr>
              <w:pStyle w:val="TableParagraph"/>
              <w:spacing w:before="12"/>
              <w:ind w:left="22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1A0BD8">
              <w:rPr>
                <w:rFonts w:eastAsia="MS Mincho"/>
                <w:sz w:val="24"/>
                <w:szCs w:val="24"/>
              </w:rPr>
              <w:t>Povinný predmet</w:t>
            </w:r>
            <w:r w:rsidRPr="001A0BD8">
              <w:rPr>
                <w:b/>
                <w:sz w:val="24"/>
                <w:szCs w:val="24"/>
              </w:rPr>
              <w:t xml:space="preserve"> </w:t>
            </w:r>
          </w:p>
          <w:p w14:paraId="3170BDB9" w14:textId="6A10F0B1" w:rsidR="00356941" w:rsidRPr="001A0BD8" w:rsidRDefault="00486808" w:rsidP="001A0BD8">
            <w:pPr>
              <w:pStyle w:val="TableParagraph"/>
              <w:spacing w:before="12"/>
              <w:ind w:left="22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Forma výučby: </w:t>
            </w:r>
            <w:r w:rsidRPr="001A0BD8">
              <w:rPr>
                <w:sz w:val="24"/>
                <w:szCs w:val="24"/>
              </w:rPr>
              <w:t>Prednáška</w:t>
            </w:r>
          </w:p>
          <w:p w14:paraId="4D2B2199" w14:textId="77777777" w:rsidR="00356941" w:rsidRPr="001A0BD8" w:rsidRDefault="00486808" w:rsidP="001A0BD8">
            <w:pPr>
              <w:pStyle w:val="TableParagraph"/>
              <w:tabs>
                <w:tab w:val="left" w:pos="1970"/>
              </w:tabs>
              <w:spacing w:before="12" w:line="249" w:lineRule="auto"/>
              <w:ind w:left="22" w:right="5139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Odporúčaný rozsah výučby (v</w:t>
            </w:r>
            <w:r w:rsidRPr="001A0BD8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1A0BD8">
              <w:rPr>
                <w:b/>
                <w:sz w:val="24"/>
                <w:szCs w:val="24"/>
              </w:rPr>
              <w:t xml:space="preserve">hodinách): Týždenný: </w:t>
            </w:r>
            <w:r w:rsidRPr="001A0BD8">
              <w:rPr>
                <w:sz w:val="24"/>
                <w:szCs w:val="24"/>
              </w:rPr>
              <w:t>2</w:t>
            </w:r>
            <w:r w:rsidRPr="001A0BD8">
              <w:rPr>
                <w:sz w:val="24"/>
                <w:szCs w:val="24"/>
              </w:rPr>
              <w:tab/>
            </w:r>
            <w:r w:rsidRPr="001A0BD8">
              <w:rPr>
                <w:b/>
                <w:sz w:val="24"/>
                <w:szCs w:val="24"/>
              </w:rPr>
              <w:t>Za obdobie štúdia:</w:t>
            </w:r>
            <w:r w:rsidRPr="001A0BD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26</w:t>
            </w:r>
          </w:p>
          <w:p w14:paraId="0AB4B7B0" w14:textId="69CFDF72" w:rsidR="00356941" w:rsidRPr="001A0BD8" w:rsidRDefault="00486808" w:rsidP="001A0BD8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Metóda štúdia: </w:t>
            </w:r>
            <w:r w:rsidRPr="001A0BD8">
              <w:rPr>
                <w:sz w:val="24"/>
                <w:szCs w:val="24"/>
              </w:rPr>
              <w:t xml:space="preserve">prezenčná </w:t>
            </w:r>
          </w:p>
        </w:tc>
      </w:tr>
      <w:tr w:rsidR="00356941" w:rsidRPr="001A0BD8" w14:paraId="15A11A25" w14:textId="77777777">
        <w:trPr>
          <w:trHeight w:val="387"/>
        </w:trPr>
        <w:tc>
          <w:tcPr>
            <w:tcW w:w="2835" w:type="dxa"/>
          </w:tcPr>
          <w:p w14:paraId="20983043" w14:textId="77777777" w:rsidR="00356941" w:rsidRPr="001A0BD8" w:rsidRDefault="00486808" w:rsidP="001A0BD8">
            <w:pPr>
              <w:pStyle w:val="TableParagraph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Počet kreditov: </w:t>
            </w:r>
            <w:r w:rsidRPr="001A0BD8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09802F3E" w14:textId="77777777" w:rsidR="00356941" w:rsidRPr="001A0BD8" w:rsidRDefault="00486808" w:rsidP="001A0BD8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Pracovná záťaž: </w:t>
            </w:r>
            <w:r w:rsidRPr="001A0BD8">
              <w:rPr>
                <w:sz w:val="24"/>
                <w:szCs w:val="24"/>
              </w:rPr>
              <w:t>50 hodín</w:t>
            </w:r>
          </w:p>
        </w:tc>
      </w:tr>
      <w:tr w:rsidR="00356941" w:rsidRPr="001A0BD8" w14:paraId="77665C88" w14:textId="77777777">
        <w:trPr>
          <w:trHeight w:val="388"/>
        </w:trPr>
        <w:tc>
          <w:tcPr>
            <w:tcW w:w="9638" w:type="dxa"/>
            <w:gridSpan w:val="2"/>
          </w:tcPr>
          <w:p w14:paraId="6074AEE4" w14:textId="77777777" w:rsidR="00356941" w:rsidRPr="001A0BD8" w:rsidRDefault="00486808" w:rsidP="001A0BD8">
            <w:pPr>
              <w:pStyle w:val="TableParagraph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1A0BD8">
              <w:rPr>
                <w:sz w:val="24"/>
                <w:szCs w:val="24"/>
              </w:rPr>
              <w:t>2.</w:t>
            </w:r>
          </w:p>
        </w:tc>
      </w:tr>
      <w:tr w:rsidR="00356941" w:rsidRPr="001A0BD8" w14:paraId="5F50D2DD" w14:textId="77777777">
        <w:trPr>
          <w:trHeight w:val="388"/>
        </w:trPr>
        <w:tc>
          <w:tcPr>
            <w:tcW w:w="9638" w:type="dxa"/>
            <w:gridSpan w:val="2"/>
          </w:tcPr>
          <w:p w14:paraId="2CF8C957" w14:textId="77777777" w:rsidR="00356941" w:rsidRPr="001A0BD8" w:rsidRDefault="00486808" w:rsidP="001A0BD8">
            <w:pPr>
              <w:pStyle w:val="TableParagraph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Stupeň štúdia: </w:t>
            </w:r>
            <w:r w:rsidRPr="001A0BD8">
              <w:rPr>
                <w:sz w:val="24"/>
                <w:szCs w:val="24"/>
              </w:rPr>
              <w:t>II.</w:t>
            </w:r>
          </w:p>
        </w:tc>
      </w:tr>
      <w:tr w:rsidR="00356941" w:rsidRPr="001A0BD8" w14:paraId="7FCE17DE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3AB65455" w14:textId="77777777" w:rsidR="00356941" w:rsidRPr="001A0BD8" w:rsidRDefault="00486808" w:rsidP="001A0BD8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356941" w:rsidRPr="001A0BD8" w14:paraId="5B782EE5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0769B6F" w14:textId="5FBB375D" w:rsidR="00356941" w:rsidRPr="001A0BD8" w:rsidRDefault="00486808" w:rsidP="001A0BD8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Podmienky na absolvovanie predmetu:</w:t>
            </w:r>
          </w:p>
          <w:p w14:paraId="6A85A1D8" w14:textId="77777777" w:rsidR="004379F3" w:rsidRPr="001A0BD8" w:rsidRDefault="004379F3" w:rsidP="001A0BD8">
            <w:pPr>
              <w:ind w:left="164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239EC1D3" w14:textId="3CB0B3FC" w:rsidR="004379F3" w:rsidRPr="001A0BD8" w:rsidRDefault="004379F3" w:rsidP="001A0BD8">
            <w:pPr>
              <w:ind w:left="164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1A0BD8">
              <w:rPr>
                <w:color w:val="000000" w:themeColor="text1"/>
                <w:sz w:val="24"/>
                <w:szCs w:val="24"/>
              </w:rPr>
              <w:t>60</w:t>
            </w:r>
            <w:r w:rsidRPr="001A0BD8">
              <w:rPr>
                <w:color w:val="FF0000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zo 100 bodov</w:t>
            </w:r>
            <w:r w:rsidR="00A10996">
              <w:rPr>
                <w:sz w:val="24"/>
                <w:szCs w:val="24"/>
              </w:rPr>
              <w:t xml:space="preserve"> (60%/100%).</w:t>
            </w:r>
          </w:p>
          <w:p w14:paraId="0267997E" w14:textId="01A977CC" w:rsidR="00356941" w:rsidRPr="001A0BD8" w:rsidRDefault="004379F3" w:rsidP="001A0BD8">
            <w:pPr>
              <w:pStyle w:val="TableParagraph"/>
              <w:spacing w:line="249" w:lineRule="auto"/>
              <w:ind w:left="164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356941" w:rsidRPr="001A0BD8" w14:paraId="11796373" w14:textId="77777777">
        <w:trPr>
          <w:trHeight w:val="1828"/>
        </w:trPr>
        <w:tc>
          <w:tcPr>
            <w:tcW w:w="9638" w:type="dxa"/>
            <w:gridSpan w:val="2"/>
          </w:tcPr>
          <w:p w14:paraId="2CABEE67" w14:textId="5D656BC1" w:rsidR="00356941" w:rsidRPr="001A0BD8" w:rsidRDefault="00486808" w:rsidP="001A0BD8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Výsledky vzdelávania:</w:t>
            </w:r>
          </w:p>
          <w:p w14:paraId="1082F8D5" w14:textId="28B5CFDF" w:rsidR="004379F3" w:rsidRPr="001A0BD8" w:rsidRDefault="004379F3" w:rsidP="001A0BD8">
            <w:pPr>
              <w:pStyle w:val="TableParagraph"/>
              <w:numPr>
                <w:ilvl w:val="0"/>
                <w:numId w:val="3"/>
              </w:numPr>
              <w:spacing w:before="12" w:line="249" w:lineRule="auto"/>
              <w:ind w:right="109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Vedomosti: </w:t>
            </w:r>
            <w:r w:rsidRPr="001A0BD8">
              <w:rPr>
                <w:bCs/>
                <w:sz w:val="24"/>
                <w:szCs w:val="24"/>
              </w:rPr>
              <w:t xml:space="preserve">pozná </w:t>
            </w:r>
            <w:r w:rsidRPr="001A0BD8">
              <w:rPr>
                <w:sz w:val="24"/>
                <w:szCs w:val="24"/>
              </w:rPr>
              <w:t>základné informácie o misijnej práci a na základe dokumentárnych filmov a stretnutí s misijnými pracovníkmi si vytvor</w:t>
            </w:r>
            <w:r w:rsidR="00A10996">
              <w:rPr>
                <w:sz w:val="24"/>
                <w:szCs w:val="24"/>
              </w:rPr>
              <w:t>í</w:t>
            </w:r>
            <w:r w:rsidRPr="001A0BD8">
              <w:rPr>
                <w:sz w:val="24"/>
                <w:szCs w:val="24"/>
              </w:rPr>
              <w:t xml:space="preserve"> veľmi reálny obraz o misijnej činnosti, ktorá je</w:t>
            </w:r>
            <w:r w:rsidRPr="001A0BD8">
              <w:rPr>
                <w:spacing w:val="-17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spájaná</w:t>
            </w:r>
            <w:r w:rsidRPr="001A0BD8">
              <w:rPr>
                <w:spacing w:val="-16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aj</w:t>
            </w:r>
            <w:r w:rsidRPr="001A0BD8">
              <w:rPr>
                <w:spacing w:val="-17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s</w:t>
            </w:r>
            <w:r w:rsidRPr="001A0BD8">
              <w:rPr>
                <w:spacing w:val="-15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charitatívnou</w:t>
            </w:r>
            <w:r w:rsidRPr="001A0BD8">
              <w:rPr>
                <w:spacing w:val="-17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prácou.</w:t>
            </w:r>
            <w:r w:rsidRPr="001A0BD8">
              <w:rPr>
                <w:spacing w:val="-16"/>
                <w:sz w:val="24"/>
                <w:szCs w:val="24"/>
              </w:rPr>
              <w:t xml:space="preserve"> </w:t>
            </w:r>
          </w:p>
          <w:p w14:paraId="3A73E906" w14:textId="77777777" w:rsidR="004379F3" w:rsidRPr="001A0BD8" w:rsidRDefault="004379F3" w:rsidP="001A0BD8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ind w:left="838"/>
              <w:contextualSpacing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Zručnosti:</w:t>
            </w:r>
            <w:r w:rsidRPr="001A0BD8">
              <w:rPr>
                <w:sz w:val="24"/>
                <w:szCs w:val="24"/>
              </w:rPr>
              <w:t xml:space="preserve"> vie aplikovať vybrané nástroje a metódy prostredníctvom jednotlivých stratégií riešenia problémových situácií v zahraničí. </w:t>
            </w:r>
          </w:p>
          <w:p w14:paraId="5C570576" w14:textId="591FC963" w:rsidR="00356941" w:rsidRPr="001A0BD8" w:rsidRDefault="004379F3" w:rsidP="001A0BD8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ind w:left="838"/>
              <w:contextualSpacing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Kompetentnosti: </w:t>
            </w:r>
            <w:r w:rsidRPr="001A0BD8">
              <w:rPr>
                <w:sz w:val="24"/>
                <w:szCs w:val="24"/>
              </w:rPr>
              <w:t>kriticky</w:t>
            </w:r>
            <w:r w:rsidRPr="001A0BD8">
              <w:rPr>
                <w:spacing w:val="-16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vyhodnocuje súčasný</w:t>
            </w:r>
            <w:r w:rsidRPr="001A0BD8">
              <w:rPr>
                <w:spacing w:val="-16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pokrok</w:t>
            </w:r>
            <w:r w:rsidRPr="001A0BD8">
              <w:rPr>
                <w:spacing w:val="-15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v</w:t>
            </w:r>
            <w:r w:rsidRPr="001A0BD8">
              <w:rPr>
                <w:spacing w:val="-16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</w:rPr>
              <w:t>misijnej činnosti. Argumentuje, asertívne sa správa v práci v teréne – doma alebo v zahraničných misiách.</w:t>
            </w:r>
          </w:p>
        </w:tc>
      </w:tr>
      <w:tr w:rsidR="00356941" w:rsidRPr="001A0BD8" w14:paraId="112AC4CD" w14:textId="77777777">
        <w:trPr>
          <w:trHeight w:val="2692"/>
        </w:trPr>
        <w:tc>
          <w:tcPr>
            <w:tcW w:w="9638" w:type="dxa"/>
            <w:gridSpan w:val="2"/>
          </w:tcPr>
          <w:p w14:paraId="78E8F59C" w14:textId="77777777" w:rsidR="00356941" w:rsidRPr="001A0BD8" w:rsidRDefault="00486808" w:rsidP="001A0BD8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Stručná osnova predmetu:</w:t>
            </w:r>
          </w:p>
          <w:p w14:paraId="1C2362C7" w14:textId="7E883ED3" w:rsidR="00356941" w:rsidRPr="001A0BD8" w:rsidRDefault="004379F3" w:rsidP="001A0BD8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1. </w:t>
            </w:r>
            <w:r w:rsidR="00486808" w:rsidRPr="001A0BD8">
              <w:rPr>
                <w:sz w:val="24"/>
                <w:szCs w:val="24"/>
              </w:rPr>
              <w:t>Misie v</w:t>
            </w:r>
            <w:r w:rsidR="00486808" w:rsidRPr="001A0BD8">
              <w:rPr>
                <w:spacing w:val="-2"/>
                <w:sz w:val="24"/>
                <w:szCs w:val="24"/>
              </w:rPr>
              <w:t xml:space="preserve"> </w:t>
            </w:r>
            <w:r w:rsidR="00486808" w:rsidRPr="001A0BD8">
              <w:rPr>
                <w:sz w:val="24"/>
                <w:szCs w:val="24"/>
              </w:rPr>
              <w:t>Afrike</w:t>
            </w:r>
          </w:p>
          <w:p w14:paraId="14911E93" w14:textId="3ACFC5FA" w:rsidR="00356941" w:rsidRPr="001A0BD8" w:rsidRDefault="004379F3" w:rsidP="001A0BD8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2. </w:t>
            </w:r>
            <w:r w:rsidR="00486808" w:rsidRPr="001A0BD8">
              <w:rPr>
                <w:sz w:val="24"/>
                <w:szCs w:val="24"/>
              </w:rPr>
              <w:t>Misie v</w:t>
            </w:r>
            <w:r w:rsidR="00486808" w:rsidRPr="001A0BD8">
              <w:rPr>
                <w:spacing w:val="-2"/>
                <w:sz w:val="24"/>
                <w:szCs w:val="24"/>
              </w:rPr>
              <w:t xml:space="preserve"> </w:t>
            </w:r>
            <w:r w:rsidR="00486808" w:rsidRPr="001A0BD8">
              <w:rPr>
                <w:sz w:val="24"/>
                <w:szCs w:val="24"/>
              </w:rPr>
              <w:t>Ázii</w:t>
            </w:r>
          </w:p>
          <w:p w14:paraId="1E4E9C4F" w14:textId="72858305" w:rsidR="00356941" w:rsidRPr="001A0BD8" w:rsidRDefault="004379F3" w:rsidP="001A0BD8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3. – 4. </w:t>
            </w:r>
            <w:r w:rsidR="00486808" w:rsidRPr="001A0BD8">
              <w:rPr>
                <w:sz w:val="24"/>
                <w:szCs w:val="24"/>
              </w:rPr>
              <w:t>Misie v Austrálii a</w:t>
            </w:r>
            <w:r w:rsidR="00486808" w:rsidRPr="001A0BD8">
              <w:rPr>
                <w:spacing w:val="-22"/>
                <w:sz w:val="24"/>
                <w:szCs w:val="24"/>
              </w:rPr>
              <w:t xml:space="preserve"> </w:t>
            </w:r>
            <w:r w:rsidR="00486808" w:rsidRPr="001A0BD8">
              <w:rPr>
                <w:sz w:val="24"/>
                <w:szCs w:val="24"/>
              </w:rPr>
              <w:t>Oceánii</w:t>
            </w:r>
          </w:p>
          <w:p w14:paraId="48CF514C" w14:textId="2ABE71C4" w:rsidR="00356941" w:rsidRPr="001A0BD8" w:rsidRDefault="004379F3" w:rsidP="001A0BD8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5. – 6. </w:t>
            </w:r>
            <w:r w:rsidR="00486808" w:rsidRPr="001A0BD8">
              <w:rPr>
                <w:sz w:val="24"/>
                <w:szCs w:val="24"/>
              </w:rPr>
              <w:t>Misie v Latinskej</w:t>
            </w:r>
            <w:r w:rsidR="00486808" w:rsidRPr="001A0BD8">
              <w:rPr>
                <w:spacing w:val="-21"/>
                <w:sz w:val="24"/>
                <w:szCs w:val="24"/>
              </w:rPr>
              <w:t xml:space="preserve"> </w:t>
            </w:r>
            <w:r w:rsidR="00486808" w:rsidRPr="001A0BD8">
              <w:rPr>
                <w:sz w:val="24"/>
                <w:szCs w:val="24"/>
              </w:rPr>
              <w:t>Amerike</w:t>
            </w:r>
          </w:p>
          <w:p w14:paraId="546EBF34" w14:textId="29FE844C" w:rsidR="00356941" w:rsidRPr="001A0BD8" w:rsidRDefault="004379F3" w:rsidP="001A0BD8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7. – 8. </w:t>
            </w:r>
            <w:r w:rsidR="00486808" w:rsidRPr="001A0BD8">
              <w:rPr>
                <w:sz w:val="24"/>
                <w:szCs w:val="24"/>
              </w:rPr>
              <w:t>Misijné metódy v Latinskej</w:t>
            </w:r>
            <w:r w:rsidR="00486808" w:rsidRPr="001A0BD8">
              <w:rPr>
                <w:spacing w:val="-5"/>
                <w:sz w:val="24"/>
                <w:szCs w:val="24"/>
              </w:rPr>
              <w:t xml:space="preserve"> </w:t>
            </w:r>
            <w:r w:rsidR="00486808" w:rsidRPr="001A0BD8">
              <w:rPr>
                <w:sz w:val="24"/>
                <w:szCs w:val="24"/>
              </w:rPr>
              <w:t>Amerike</w:t>
            </w:r>
          </w:p>
          <w:p w14:paraId="37AA0BA0" w14:textId="35F0D2FC" w:rsidR="00356941" w:rsidRPr="001A0BD8" w:rsidRDefault="004379F3" w:rsidP="001A0BD8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9. – 10. </w:t>
            </w:r>
            <w:r w:rsidR="00486808" w:rsidRPr="001A0BD8">
              <w:rPr>
                <w:sz w:val="24"/>
                <w:szCs w:val="24"/>
              </w:rPr>
              <w:t>Misie v Severnej</w:t>
            </w:r>
            <w:r w:rsidR="00486808" w:rsidRPr="001A0BD8">
              <w:rPr>
                <w:spacing w:val="-3"/>
                <w:sz w:val="24"/>
                <w:szCs w:val="24"/>
              </w:rPr>
              <w:t xml:space="preserve"> </w:t>
            </w:r>
            <w:r w:rsidR="00486808" w:rsidRPr="001A0BD8">
              <w:rPr>
                <w:sz w:val="24"/>
                <w:szCs w:val="24"/>
              </w:rPr>
              <w:t>Amerike</w:t>
            </w:r>
          </w:p>
          <w:p w14:paraId="118CDBE2" w14:textId="5C46FAA8" w:rsidR="00356941" w:rsidRPr="001A0BD8" w:rsidRDefault="004379F3" w:rsidP="001A0BD8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11. – 12. </w:t>
            </w:r>
            <w:r w:rsidR="00486808" w:rsidRPr="001A0BD8">
              <w:rPr>
                <w:sz w:val="24"/>
                <w:szCs w:val="24"/>
              </w:rPr>
              <w:t>Misijná činnosť Cirkvi v 20. storočí, výhľady misijnej činnosti</w:t>
            </w:r>
            <w:r w:rsidR="00486808" w:rsidRPr="001A0BD8">
              <w:rPr>
                <w:spacing w:val="-14"/>
                <w:sz w:val="24"/>
                <w:szCs w:val="24"/>
              </w:rPr>
              <w:t xml:space="preserve"> </w:t>
            </w:r>
            <w:r w:rsidR="00486808" w:rsidRPr="001A0BD8">
              <w:rPr>
                <w:sz w:val="24"/>
                <w:szCs w:val="24"/>
              </w:rPr>
              <w:t>Cirkvi</w:t>
            </w:r>
          </w:p>
          <w:p w14:paraId="63DC3003" w14:textId="12118AC3" w:rsidR="00356941" w:rsidRPr="001A0BD8" w:rsidRDefault="004379F3" w:rsidP="001A0BD8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13. </w:t>
            </w:r>
            <w:r w:rsidR="00486808" w:rsidRPr="001A0BD8">
              <w:rPr>
                <w:sz w:val="24"/>
                <w:szCs w:val="24"/>
              </w:rPr>
              <w:t>Misijní</w:t>
            </w:r>
            <w:r w:rsidR="00486808" w:rsidRPr="001A0BD8">
              <w:rPr>
                <w:spacing w:val="-2"/>
                <w:sz w:val="24"/>
                <w:szCs w:val="24"/>
              </w:rPr>
              <w:t xml:space="preserve"> </w:t>
            </w:r>
            <w:r w:rsidR="00486808" w:rsidRPr="001A0BD8">
              <w:rPr>
                <w:sz w:val="24"/>
                <w:szCs w:val="24"/>
              </w:rPr>
              <w:t>dobrovoľníci</w:t>
            </w:r>
          </w:p>
        </w:tc>
      </w:tr>
    </w:tbl>
    <w:p w14:paraId="30CC9A8E" w14:textId="77777777" w:rsidR="00356941" w:rsidRPr="001A0BD8" w:rsidRDefault="00356941" w:rsidP="001A0BD8">
      <w:pPr>
        <w:jc w:val="both"/>
        <w:rPr>
          <w:sz w:val="24"/>
          <w:szCs w:val="24"/>
        </w:rPr>
        <w:sectPr w:rsidR="00356941" w:rsidRPr="001A0BD8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356941" w:rsidRPr="001A0BD8" w14:paraId="367310C4" w14:textId="77777777">
        <w:trPr>
          <w:trHeight w:val="2980"/>
        </w:trPr>
        <w:tc>
          <w:tcPr>
            <w:tcW w:w="9638" w:type="dxa"/>
            <w:gridSpan w:val="6"/>
          </w:tcPr>
          <w:p w14:paraId="34520843" w14:textId="77777777" w:rsidR="00356941" w:rsidRPr="001A0BD8" w:rsidRDefault="00486808" w:rsidP="001A0BD8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4A13C18A" w14:textId="77777777" w:rsidR="00356941" w:rsidRPr="001A0BD8" w:rsidRDefault="00486808" w:rsidP="001A0BD8">
            <w:pPr>
              <w:pStyle w:val="TableParagraph"/>
              <w:spacing w:before="12" w:line="249" w:lineRule="auto"/>
              <w:ind w:left="121" w:right="921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BUČKO, L. Misijná a charitatívna činnosť. Bratislava : VŠZSP sv. Alžbety, 2009. 248 s. ISBN 978-80-89271-37-5.</w:t>
            </w:r>
          </w:p>
          <w:p w14:paraId="72F4A4BF" w14:textId="77777777" w:rsidR="00356941" w:rsidRPr="001A0BD8" w:rsidRDefault="00486808" w:rsidP="001A0BD8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BUČKO, L. Na ceste k oslobodeniu. Nitra : Spoločnosť Božieho slova, 2003. 544 s. ISBN 8085223341.</w:t>
            </w:r>
          </w:p>
          <w:p w14:paraId="038961EB" w14:textId="77777777" w:rsidR="004379F3" w:rsidRPr="001A0BD8" w:rsidRDefault="004379F3" w:rsidP="001A0BD8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 xml:space="preserve">BUDAYOVÁ, Z., BURSOVÁ, J. </w:t>
            </w:r>
            <w:r w:rsidRPr="001A0BD8">
              <w:rPr>
                <w:rStyle w:val="Vrazn"/>
                <w:b w:val="0"/>
                <w:bCs w:val="0"/>
                <w:sz w:val="24"/>
                <w:szCs w:val="24"/>
              </w:rPr>
              <w:t>Charitatívna sociálna práca.</w:t>
            </w:r>
            <w:r w:rsidRPr="001A0BD8">
              <w:rPr>
                <w:rStyle w:val="Vrazn"/>
                <w:sz w:val="24"/>
                <w:szCs w:val="24"/>
              </w:rPr>
              <w:t xml:space="preserve"> </w:t>
            </w:r>
            <w:r w:rsidRPr="001A0BD8">
              <w:rPr>
                <w:sz w:val="24"/>
                <w:szCs w:val="24"/>
                <w:shd w:val="clear" w:color="auto" w:fill="FFFFFF"/>
              </w:rPr>
              <w:t xml:space="preserve">Varšava (Poľsko) : </w:t>
            </w:r>
            <w:proofErr w:type="spellStart"/>
            <w:r w:rsidRPr="001A0BD8">
              <w:rPr>
                <w:sz w:val="24"/>
                <w:szCs w:val="24"/>
                <w:shd w:val="clear" w:color="auto" w:fill="FFFFFF"/>
              </w:rPr>
              <w:t>Szkoła</w:t>
            </w:r>
            <w:proofErr w:type="spellEnd"/>
            <w:r w:rsidRPr="001A0BD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A0BD8">
              <w:rPr>
                <w:sz w:val="24"/>
                <w:szCs w:val="24"/>
                <w:shd w:val="clear" w:color="auto" w:fill="FFFFFF"/>
              </w:rPr>
              <w:t>Wyższa</w:t>
            </w:r>
            <w:proofErr w:type="spellEnd"/>
            <w:r w:rsidRPr="001A0BD8">
              <w:rPr>
                <w:sz w:val="24"/>
                <w:szCs w:val="24"/>
                <w:shd w:val="clear" w:color="auto" w:fill="FFFFFF"/>
              </w:rPr>
              <w:t xml:space="preserve"> im. </w:t>
            </w:r>
            <w:proofErr w:type="spellStart"/>
            <w:r w:rsidRPr="001A0BD8">
              <w:rPr>
                <w:sz w:val="24"/>
                <w:szCs w:val="24"/>
                <w:shd w:val="clear" w:color="auto" w:fill="FFFFFF"/>
              </w:rPr>
              <w:t>Bogdana</w:t>
            </w:r>
            <w:proofErr w:type="spellEnd"/>
            <w:r w:rsidRPr="001A0BD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A0BD8">
              <w:rPr>
                <w:sz w:val="24"/>
                <w:szCs w:val="24"/>
                <w:shd w:val="clear" w:color="auto" w:fill="FFFFFF"/>
              </w:rPr>
              <w:t>Jańskiego</w:t>
            </w:r>
            <w:proofErr w:type="spellEnd"/>
            <w:r w:rsidRPr="001A0BD8">
              <w:rPr>
                <w:sz w:val="24"/>
                <w:szCs w:val="24"/>
                <w:shd w:val="clear" w:color="auto" w:fill="FFFFFF"/>
              </w:rPr>
              <w:t>, 2016. 202 s. ISBN 978-83-87897-15-4</w:t>
            </w:r>
          </w:p>
          <w:p w14:paraId="2E611685" w14:textId="4E37C7C4" w:rsidR="00356941" w:rsidRPr="001A0BD8" w:rsidRDefault="00486808" w:rsidP="001A0BD8">
            <w:pPr>
              <w:pStyle w:val="TableParagraph"/>
              <w:spacing w:before="2" w:line="249" w:lineRule="auto"/>
              <w:ind w:left="121" w:right="471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KAROTEMPREL, S. a kol. Nasledovanie Krista v misiách. Trnava : SSV, 2000. 299 s. ISBN 807162313X.</w:t>
            </w:r>
          </w:p>
          <w:p w14:paraId="5DA9ABC7" w14:textId="77777777" w:rsidR="00356941" w:rsidRPr="001A0BD8" w:rsidRDefault="00486808" w:rsidP="001A0BD8">
            <w:pPr>
              <w:pStyle w:val="TableParagraph"/>
              <w:spacing w:before="2" w:line="249" w:lineRule="auto"/>
              <w:ind w:left="121" w:right="921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KMEŤKO, K. Svetové misie I. Nitra : Spoločnosť Božieho slova, 1941. 468 s. KMEŤKO, K. Svetové misie II. Nitra : Spoločnosť Božieho slova,1942. 444 s.</w:t>
            </w:r>
          </w:p>
          <w:p w14:paraId="512FEBBA" w14:textId="77777777" w:rsidR="00356941" w:rsidRPr="001A0BD8" w:rsidRDefault="00486808" w:rsidP="001A0BD8">
            <w:pPr>
              <w:pStyle w:val="TableParagraph"/>
              <w:spacing w:before="2"/>
              <w:ind w:left="121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TOMKO, J. Misie do tretieho tisícročia, Bratislava : Lúč 2000, 412 s. ISBN 80-7114-289-1.</w:t>
            </w:r>
          </w:p>
        </w:tc>
      </w:tr>
      <w:tr w:rsidR="00356941" w:rsidRPr="001A0BD8" w14:paraId="0BA1C90C" w14:textId="77777777">
        <w:trPr>
          <w:trHeight w:val="670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77571301" w14:textId="77777777" w:rsidR="00356941" w:rsidRPr="001A0BD8" w:rsidRDefault="00486808" w:rsidP="001A0BD8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62810B77" w14:textId="77777777" w:rsidR="00356941" w:rsidRPr="001A0BD8" w:rsidRDefault="00486808" w:rsidP="001A0BD8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Slovenský jazyk</w:t>
            </w:r>
          </w:p>
        </w:tc>
      </w:tr>
      <w:tr w:rsidR="00356941" w:rsidRPr="001A0BD8" w14:paraId="21BC6BA6" w14:textId="77777777">
        <w:trPr>
          <w:trHeight w:val="378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58AA8BA7" w14:textId="77777777" w:rsidR="00356941" w:rsidRPr="001A0BD8" w:rsidRDefault="00486808" w:rsidP="001A0BD8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Poznámky:</w:t>
            </w:r>
          </w:p>
        </w:tc>
      </w:tr>
      <w:tr w:rsidR="00356941" w:rsidRPr="001A0BD8" w14:paraId="0FE969FE" w14:textId="77777777">
        <w:trPr>
          <w:trHeight w:val="620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547A7AF2" w14:textId="77777777" w:rsidR="00356941" w:rsidRPr="001A0BD8" w:rsidRDefault="00486808" w:rsidP="001A0BD8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>Hodnotenie predmetov</w:t>
            </w:r>
          </w:p>
          <w:p w14:paraId="79CB863A" w14:textId="77777777" w:rsidR="00356941" w:rsidRPr="001A0BD8" w:rsidRDefault="00486808" w:rsidP="001A0BD8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Celkový počet hodnotených študentov: 961</w:t>
            </w:r>
          </w:p>
        </w:tc>
      </w:tr>
      <w:tr w:rsidR="00356941" w:rsidRPr="001A0BD8" w14:paraId="6966B076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0893DFC3" w14:textId="77777777" w:rsidR="00356941" w:rsidRPr="001A0BD8" w:rsidRDefault="00486808" w:rsidP="001A0BD8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2BFBEEF1" w14:textId="77777777" w:rsidR="00356941" w:rsidRPr="001A0BD8" w:rsidRDefault="00486808" w:rsidP="001A0BD8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7B0A68BE" w14:textId="77777777" w:rsidR="00356941" w:rsidRPr="001A0BD8" w:rsidRDefault="00486808" w:rsidP="001A0BD8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59612F04" w14:textId="77777777" w:rsidR="00356941" w:rsidRPr="001A0BD8" w:rsidRDefault="00486808" w:rsidP="001A0BD8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00559F2C" w14:textId="77777777" w:rsidR="00356941" w:rsidRPr="001A0BD8" w:rsidRDefault="00486808" w:rsidP="001A0BD8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6FC811FB" w14:textId="77777777" w:rsidR="00356941" w:rsidRPr="001A0BD8" w:rsidRDefault="00486808" w:rsidP="001A0BD8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FX</w:t>
            </w:r>
          </w:p>
        </w:tc>
      </w:tr>
      <w:tr w:rsidR="00356941" w:rsidRPr="001A0BD8" w14:paraId="1BC87AF2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238C84D9" w14:textId="77777777" w:rsidR="00356941" w:rsidRPr="001A0BD8" w:rsidRDefault="00486808" w:rsidP="001A0BD8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80.12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0D13479" w14:textId="77777777" w:rsidR="00356941" w:rsidRPr="001A0BD8" w:rsidRDefault="00486808" w:rsidP="001A0BD8">
            <w:pPr>
              <w:pStyle w:val="TableParagraph"/>
              <w:spacing w:before="34"/>
              <w:ind w:left="575" w:right="548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10.2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4D6F646" w14:textId="77777777" w:rsidR="00356941" w:rsidRPr="001A0BD8" w:rsidRDefault="00486808" w:rsidP="001A0BD8">
            <w:pPr>
              <w:pStyle w:val="TableParagraph"/>
              <w:spacing w:before="34"/>
              <w:ind w:left="575" w:right="548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5.31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5B2BFFC" w14:textId="77777777" w:rsidR="00356941" w:rsidRPr="001A0BD8" w:rsidRDefault="00486808" w:rsidP="001A0BD8">
            <w:pPr>
              <w:pStyle w:val="TableParagraph"/>
              <w:spacing w:before="34"/>
              <w:ind w:left="574" w:right="548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1.56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57BF73F" w14:textId="77777777" w:rsidR="00356941" w:rsidRPr="001A0BD8" w:rsidRDefault="00486808" w:rsidP="001A0BD8">
            <w:pPr>
              <w:pStyle w:val="TableParagraph"/>
              <w:spacing w:before="34"/>
              <w:ind w:left="574" w:right="548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2.39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3FC8F76A" w14:textId="77777777" w:rsidR="00356941" w:rsidRPr="001A0BD8" w:rsidRDefault="00486808" w:rsidP="001A0BD8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1A0BD8">
              <w:rPr>
                <w:sz w:val="24"/>
                <w:szCs w:val="24"/>
              </w:rPr>
              <w:t>0.42</w:t>
            </w:r>
          </w:p>
        </w:tc>
      </w:tr>
      <w:tr w:rsidR="00356941" w:rsidRPr="001A0BD8" w14:paraId="1BF1D182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75215CCB" w14:textId="44CADF21" w:rsidR="00356941" w:rsidRPr="001A0BD8" w:rsidRDefault="00486808" w:rsidP="001A0BD8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Vyučujúci: </w:t>
            </w:r>
            <w:r w:rsidRPr="001A0BD8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1A0BD8">
              <w:rPr>
                <w:sz w:val="24"/>
                <w:szCs w:val="24"/>
              </w:rPr>
              <w:t>Zygmunt</w:t>
            </w:r>
            <w:proofErr w:type="spellEnd"/>
            <w:r w:rsidRPr="001A0BD8">
              <w:rPr>
                <w:sz w:val="24"/>
                <w:szCs w:val="24"/>
              </w:rPr>
              <w:t xml:space="preserve"> </w:t>
            </w:r>
            <w:proofErr w:type="spellStart"/>
            <w:r w:rsidRPr="001A0BD8">
              <w:rPr>
                <w:sz w:val="24"/>
                <w:szCs w:val="24"/>
              </w:rPr>
              <w:t>Jarmoch</w:t>
            </w:r>
            <w:proofErr w:type="spellEnd"/>
            <w:r w:rsidRPr="001A0BD8">
              <w:rPr>
                <w:sz w:val="24"/>
                <w:szCs w:val="24"/>
              </w:rPr>
              <w:t xml:space="preserve">, PhD., </w:t>
            </w:r>
            <w:proofErr w:type="spellStart"/>
            <w:r w:rsidRPr="001A0BD8">
              <w:rPr>
                <w:sz w:val="24"/>
                <w:szCs w:val="24"/>
              </w:rPr>
              <w:t>ThLic</w:t>
            </w:r>
            <w:proofErr w:type="spellEnd"/>
            <w:r w:rsidRPr="001A0BD8">
              <w:rPr>
                <w:sz w:val="24"/>
                <w:szCs w:val="24"/>
              </w:rPr>
              <w:t xml:space="preserve">. Martin </w:t>
            </w:r>
            <w:proofErr w:type="spellStart"/>
            <w:r w:rsidRPr="001A0BD8">
              <w:rPr>
                <w:sz w:val="24"/>
                <w:szCs w:val="24"/>
              </w:rPr>
              <w:t>Majda</w:t>
            </w:r>
            <w:proofErr w:type="spellEnd"/>
            <w:r w:rsidRPr="001A0BD8">
              <w:rPr>
                <w:sz w:val="24"/>
                <w:szCs w:val="24"/>
              </w:rPr>
              <w:t>, PhD.</w:t>
            </w:r>
            <w:r w:rsidR="006F1C21">
              <w:rPr>
                <w:sz w:val="24"/>
                <w:szCs w:val="24"/>
              </w:rPr>
              <w:t xml:space="preserve">, prof. ThDr. PaedDr. R. Králik, </w:t>
            </w:r>
            <w:proofErr w:type="spellStart"/>
            <w:r w:rsidR="001F2B23">
              <w:rPr>
                <w:sz w:val="24"/>
                <w:szCs w:val="24"/>
              </w:rPr>
              <w:t>T</w:t>
            </w:r>
            <w:r w:rsidR="006F1C21">
              <w:rPr>
                <w:sz w:val="24"/>
                <w:szCs w:val="24"/>
              </w:rPr>
              <w:t>h.D</w:t>
            </w:r>
            <w:proofErr w:type="spellEnd"/>
            <w:r w:rsidR="006F1C21">
              <w:rPr>
                <w:sz w:val="24"/>
                <w:szCs w:val="24"/>
              </w:rPr>
              <w:t>.</w:t>
            </w:r>
          </w:p>
        </w:tc>
      </w:tr>
      <w:tr w:rsidR="00356941" w:rsidRPr="001A0BD8" w14:paraId="24CDCEF1" w14:textId="77777777">
        <w:trPr>
          <w:trHeight w:val="387"/>
        </w:trPr>
        <w:tc>
          <w:tcPr>
            <w:tcW w:w="9638" w:type="dxa"/>
            <w:gridSpan w:val="6"/>
          </w:tcPr>
          <w:p w14:paraId="26FF2226" w14:textId="5B4B2BD8" w:rsidR="00356941" w:rsidRPr="001A0BD8" w:rsidRDefault="00486808" w:rsidP="001A0BD8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Dátum poslednej zmeny: </w:t>
            </w:r>
            <w:r w:rsidRPr="001A0BD8">
              <w:rPr>
                <w:sz w:val="24"/>
                <w:szCs w:val="24"/>
              </w:rPr>
              <w:t>1</w:t>
            </w:r>
            <w:r w:rsidR="004379F3" w:rsidRPr="001A0BD8">
              <w:rPr>
                <w:sz w:val="24"/>
                <w:szCs w:val="24"/>
              </w:rPr>
              <w:t>0</w:t>
            </w:r>
            <w:r w:rsidRPr="001A0BD8">
              <w:rPr>
                <w:sz w:val="24"/>
                <w:szCs w:val="24"/>
              </w:rPr>
              <w:t>.0</w:t>
            </w:r>
            <w:r w:rsidR="004379F3" w:rsidRPr="001A0BD8">
              <w:rPr>
                <w:sz w:val="24"/>
                <w:szCs w:val="24"/>
              </w:rPr>
              <w:t>3</w:t>
            </w:r>
            <w:r w:rsidRPr="001A0BD8">
              <w:rPr>
                <w:sz w:val="24"/>
                <w:szCs w:val="24"/>
              </w:rPr>
              <w:t>.20</w:t>
            </w:r>
            <w:r w:rsidR="004379F3" w:rsidRPr="001A0BD8">
              <w:rPr>
                <w:sz w:val="24"/>
                <w:szCs w:val="24"/>
              </w:rPr>
              <w:t>22</w:t>
            </w:r>
          </w:p>
        </w:tc>
      </w:tr>
      <w:tr w:rsidR="00356941" w:rsidRPr="001A0BD8" w14:paraId="47CC578E" w14:textId="77777777">
        <w:trPr>
          <w:trHeight w:val="387"/>
        </w:trPr>
        <w:tc>
          <w:tcPr>
            <w:tcW w:w="9638" w:type="dxa"/>
            <w:gridSpan w:val="6"/>
          </w:tcPr>
          <w:p w14:paraId="0688C3CE" w14:textId="77777777" w:rsidR="00356941" w:rsidRPr="001A0BD8" w:rsidRDefault="00486808" w:rsidP="001A0BD8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1A0BD8">
              <w:rPr>
                <w:b/>
                <w:sz w:val="24"/>
                <w:szCs w:val="24"/>
              </w:rPr>
              <w:t xml:space="preserve">Schválil: </w:t>
            </w:r>
            <w:r w:rsidRPr="001A0BD8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1A0BD8">
              <w:rPr>
                <w:sz w:val="24"/>
                <w:szCs w:val="24"/>
              </w:rPr>
              <w:t>Zygmunt</w:t>
            </w:r>
            <w:proofErr w:type="spellEnd"/>
            <w:r w:rsidRPr="001A0BD8">
              <w:rPr>
                <w:sz w:val="24"/>
                <w:szCs w:val="24"/>
              </w:rPr>
              <w:t xml:space="preserve"> </w:t>
            </w:r>
            <w:proofErr w:type="spellStart"/>
            <w:r w:rsidRPr="001A0BD8">
              <w:rPr>
                <w:sz w:val="24"/>
                <w:szCs w:val="24"/>
              </w:rPr>
              <w:t>Jarmoch</w:t>
            </w:r>
            <w:proofErr w:type="spellEnd"/>
            <w:r w:rsidRPr="001A0BD8">
              <w:rPr>
                <w:sz w:val="24"/>
                <w:szCs w:val="24"/>
              </w:rPr>
              <w:t>, PhD.</w:t>
            </w:r>
          </w:p>
        </w:tc>
      </w:tr>
    </w:tbl>
    <w:p w14:paraId="0547B263" w14:textId="77777777" w:rsidR="00486808" w:rsidRPr="001A0BD8" w:rsidRDefault="00486808" w:rsidP="001A0BD8">
      <w:pPr>
        <w:jc w:val="both"/>
        <w:rPr>
          <w:sz w:val="24"/>
          <w:szCs w:val="24"/>
        </w:rPr>
      </w:pPr>
    </w:p>
    <w:sectPr w:rsidR="00486808" w:rsidRPr="001A0BD8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FB55" w14:textId="77777777" w:rsidR="002150FD" w:rsidRDefault="002150FD">
      <w:r>
        <w:separator/>
      </w:r>
    </w:p>
  </w:endnote>
  <w:endnote w:type="continuationSeparator" w:id="0">
    <w:p w14:paraId="72897219" w14:textId="77777777" w:rsidR="002150FD" w:rsidRDefault="0021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D9F71" w14:textId="77777777" w:rsidR="00356941" w:rsidRDefault="002150FD">
    <w:pPr>
      <w:pStyle w:val="Zkladntext"/>
      <w:spacing w:line="14" w:lineRule="auto"/>
      <w:rPr>
        <w:b w:val="0"/>
        <w:sz w:val="20"/>
      </w:rPr>
    </w:pPr>
    <w:r>
      <w:pict w14:anchorId="4DC788A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7AD1DD35" w14:textId="77777777" w:rsidR="00356941" w:rsidRDefault="00486808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A47F4" w14:textId="77777777" w:rsidR="002150FD" w:rsidRDefault="002150FD">
      <w:r>
        <w:separator/>
      </w:r>
    </w:p>
  </w:footnote>
  <w:footnote w:type="continuationSeparator" w:id="0">
    <w:p w14:paraId="2DE4ADE7" w14:textId="77777777" w:rsidR="002150FD" w:rsidRDefault="00215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C97B" w14:textId="77777777" w:rsidR="00A9713C" w:rsidRDefault="00A9713C" w:rsidP="00A9713C">
    <w:pPr>
      <w:pStyle w:val="Hlavika"/>
      <w:jc w:val="right"/>
    </w:pPr>
    <w:r>
      <w:t>FO-082/0</w:t>
    </w:r>
  </w:p>
  <w:p w14:paraId="2A9430E4" w14:textId="77777777" w:rsidR="00A9713C" w:rsidRDefault="00A9713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E45AA"/>
    <w:multiLevelType w:val="hybridMultilevel"/>
    <w:tmpl w:val="A1606BBA"/>
    <w:lvl w:ilvl="0" w:tplc="2916A33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2F149DB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696843E0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3B384A1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B261AD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B2829E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766A77E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55201B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026D35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61A9541B"/>
    <w:multiLevelType w:val="hybridMultilevel"/>
    <w:tmpl w:val="A21A42FA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6941"/>
    <w:rsid w:val="001A0BD8"/>
    <w:rsid w:val="001F2B23"/>
    <w:rsid w:val="002150FD"/>
    <w:rsid w:val="0034486F"/>
    <w:rsid w:val="00356941"/>
    <w:rsid w:val="004379F3"/>
    <w:rsid w:val="00486808"/>
    <w:rsid w:val="006F1C21"/>
    <w:rsid w:val="0082212D"/>
    <w:rsid w:val="00902F97"/>
    <w:rsid w:val="00A10996"/>
    <w:rsid w:val="00A9713C"/>
    <w:rsid w:val="00DF10BF"/>
    <w:rsid w:val="00F379DD"/>
    <w:rsid w:val="00FA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45EA36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A971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9713C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A971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9713C"/>
    <w:rPr>
      <w:rFonts w:ascii="Times New Roman" w:eastAsia="Times New Roman" w:hAnsi="Times New Roman" w:cs="Times New Roman"/>
      <w:lang w:val="sk-SK"/>
    </w:rPr>
  </w:style>
  <w:style w:type="character" w:styleId="Vrazn">
    <w:name w:val="Strong"/>
    <w:basedOn w:val="Predvolenpsmoodseku"/>
    <w:uiPriority w:val="22"/>
    <w:qFormat/>
    <w:rsid w:val="004379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11</cp:revision>
  <dcterms:created xsi:type="dcterms:W3CDTF">2022-03-03T08:55:00Z</dcterms:created>
  <dcterms:modified xsi:type="dcterms:W3CDTF">2022-03-21T13:20:00Z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